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7D10" w14:textId="77777777" w:rsidR="00EB2DDD" w:rsidRDefault="00EB2DDD" w:rsidP="00EB2DDD">
      <w:r>
        <w:t>Pomembne varnostne informacije</w:t>
      </w:r>
    </w:p>
    <w:p w14:paraId="79008728" w14:textId="77777777" w:rsidR="00EB2DDD" w:rsidRDefault="00EB2DDD" w:rsidP="00EB2DDD">
      <w:r>
        <w:t>Pred uporabo naprave preberite vse spodnje varnostne informacije:</w:t>
      </w:r>
    </w:p>
    <w:p w14:paraId="244DFA27" w14:textId="189DF5EC" w:rsidR="00EB2DDD" w:rsidRDefault="00EB2DDD" w:rsidP="00EB2DDD">
      <w:pPr>
        <w:pStyle w:val="Odstavekseznama"/>
        <w:numPr>
          <w:ilvl w:val="0"/>
          <w:numId w:val="2"/>
        </w:numPr>
      </w:pPr>
      <w:r>
        <w:t>Uporaba neprimernih kablov, napajalnikov ali baterij lahko povzroči požar, eksplozijo, električni udar, predstavlja druga tveganja ali poškoduje napravo.</w:t>
      </w:r>
    </w:p>
    <w:p w14:paraId="5E825DF1" w14:textId="292705B9" w:rsidR="00EB2DDD" w:rsidRDefault="00EB2DDD" w:rsidP="00EB2DDD">
      <w:pPr>
        <w:pStyle w:val="Odstavekseznama"/>
        <w:numPr>
          <w:ilvl w:val="0"/>
          <w:numId w:val="2"/>
        </w:numPr>
      </w:pPr>
      <w:r>
        <w:t>Delovno temperaturno območje te naprave je od 0 °C do 40 °C. Uporaba te naprave v okolju, ki je zunaj tega temperaturnega območja, jo lahko poškoduje.</w:t>
      </w:r>
    </w:p>
    <w:p w14:paraId="4A5AD418" w14:textId="3E5E6332" w:rsidR="00EB2DDD" w:rsidRDefault="00EB2DDD" w:rsidP="00EB2DDD">
      <w:pPr>
        <w:pStyle w:val="Odstavekseznama"/>
        <w:numPr>
          <w:ilvl w:val="0"/>
          <w:numId w:val="2"/>
        </w:numPr>
      </w:pPr>
      <w:r>
        <w:t>Napravo polnite samo s priloženim ali ustreznim kablom in napajalnikom. Uporabljajte samo odobreno dodatno opremo, ki je združljiva z vašo napravo.</w:t>
      </w:r>
    </w:p>
    <w:p w14:paraId="001238A3" w14:textId="3F7D9A89" w:rsidR="00EB2DDD" w:rsidRDefault="00EB2DDD" w:rsidP="00EB2DDD">
      <w:pPr>
        <w:pStyle w:val="Odstavekseznama"/>
        <w:numPr>
          <w:ilvl w:val="0"/>
          <w:numId w:val="2"/>
        </w:numPr>
      </w:pPr>
      <w:r>
        <w:t>Po končanem polnjenju odklopite napajalnik iz naprave in iz električne vtičnice.</w:t>
      </w:r>
      <w:r>
        <w:t xml:space="preserve"> </w:t>
      </w:r>
      <w:r>
        <w:t>Naprave ne polnite več kot 12 ur.</w:t>
      </w:r>
    </w:p>
    <w:p w14:paraId="561382E1" w14:textId="2768931D" w:rsidR="00EB2DDD" w:rsidRDefault="00EB2DDD" w:rsidP="00EB2DDD">
      <w:pPr>
        <w:pStyle w:val="Odstavekseznama"/>
        <w:numPr>
          <w:ilvl w:val="0"/>
          <w:numId w:val="2"/>
        </w:numPr>
      </w:pPr>
      <w:r>
        <w:t>Baterijo je treba reciklirati ali odvreči ločeno od gospodinjskih odpadkov. Nepravilno ravnanje</w:t>
      </w:r>
      <w:r>
        <w:t xml:space="preserve"> </w:t>
      </w:r>
      <w:r>
        <w:t>z baterijo lahko povzroči požar ali eksplozijo. Napravo, njeno baterijo in dodatno opremo</w:t>
      </w:r>
      <w:r>
        <w:t xml:space="preserve"> </w:t>
      </w:r>
      <w:r>
        <w:t>zavrzite ali reciklirajte v skladu z lokalnimi predpisi.</w:t>
      </w:r>
    </w:p>
    <w:p w14:paraId="4590DE63" w14:textId="3F8646DB" w:rsidR="00EB2DDD" w:rsidRDefault="00EB2DDD" w:rsidP="00EB2DDD">
      <w:pPr>
        <w:pStyle w:val="Odstavekseznama"/>
        <w:numPr>
          <w:ilvl w:val="0"/>
          <w:numId w:val="2"/>
        </w:numPr>
      </w:pPr>
      <w:r>
        <w:t>Baterije ne razstavljajte, ne udarjajte, ne drobite in ne sežigajte. Če je baterija videti deformirana ali poškodovana, jo takoj prenehajte uporabljati.</w:t>
      </w:r>
    </w:p>
    <w:p w14:paraId="61B04B9D" w14:textId="0A116DEF" w:rsidR="00EB2DDD" w:rsidRDefault="00EB2DDD" w:rsidP="00EB2DDD">
      <w:pPr>
        <w:pStyle w:val="Odstavekseznama"/>
        <w:numPr>
          <w:ilvl w:val="1"/>
          <w:numId w:val="2"/>
        </w:numPr>
      </w:pPr>
      <w:r>
        <w:t>Ne povzročajte kratkega stika na bateriji, saj lahko to povzroči pregrevanje, opekline ali druge poškodbe.</w:t>
      </w:r>
    </w:p>
    <w:p w14:paraId="4351A319" w14:textId="0891BC75" w:rsidR="00EB2DDD" w:rsidRDefault="00EB2DDD" w:rsidP="00EB2DDD">
      <w:pPr>
        <w:pStyle w:val="Odstavekseznama"/>
        <w:numPr>
          <w:ilvl w:val="1"/>
          <w:numId w:val="2"/>
        </w:numPr>
      </w:pPr>
      <w:r>
        <w:t>Baterije ne izpostavljajte okolju z visoko temperaturo.</w:t>
      </w:r>
    </w:p>
    <w:p w14:paraId="2DEAC07D" w14:textId="51FE09D8" w:rsidR="00EB2DDD" w:rsidRDefault="00EB2DDD" w:rsidP="00EB2DDD">
      <w:pPr>
        <w:pStyle w:val="Odstavekseznama"/>
        <w:numPr>
          <w:ilvl w:val="1"/>
          <w:numId w:val="2"/>
        </w:numPr>
      </w:pPr>
      <w:r>
        <w:t>Pregrevanje lahko povzroči eksplozijo.</w:t>
      </w:r>
    </w:p>
    <w:p w14:paraId="21E73D0D" w14:textId="61703C60" w:rsidR="00EB2DDD" w:rsidRDefault="00EB2DDD" w:rsidP="00EB2DDD">
      <w:pPr>
        <w:pStyle w:val="Odstavekseznama"/>
        <w:numPr>
          <w:ilvl w:val="1"/>
          <w:numId w:val="2"/>
        </w:numPr>
      </w:pPr>
      <w:r>
        <w:t>Baterije ne razstavljajte, ne udarjajte in ne drobite, saj lahko to povzroči puščanje, pregrevanje ali eksplozijo.</w:t>
      </w:r>
    </w:p>
    <w:p w14:paraId="3F1DD3B2" w14:textId="60CABC8C" w:rsidR="00EB2DDD" w:rsidRDefault="00EB2DDD" w:rsidP="00EB2DDD">
      <w:pPr>
        <w:pStyle w:val="Odstavekseznama"/>
        <w:numPr>
          <w:ilvl w:val="1"/>
          <w:numId w:val="2"/>
        </w:numPr>
      </w:pPr>
      <w:r>
        <w:t>Baterije ne sežigajte, saj lahko to povzroči požar ali eksplozijo.</w:t>
      </w:r>
    </w:p>
    <w:p w14:paraId="764F2170" w14:textId="6E597943" w:rsidR="00EB2DDD" w:rsidRDefault="00EB2DDD" w:rsidP="00EB2DDD">
      <w:pPr>
        <w:pStyle w:val="Odstavekseznama"/>
        <w:numPr>
          <w:ilvl w:val="0"/>
          <w:numId w:val="2"/>
        </w:numPr>
      </w:pPr>
      <w:r>
        <w:t>Napravo hranite suho.</w:t>
      </w:r>
    </w:p>
    <w:p w14:paraId="54C2B45B" w14:textId="08DA1AC4" w:rsidR="00EB2DDD" w:rsidRDefault="00EB2DDD" w:rsidP="00EB2DDD">
      <w:pPr>
        <w:pStyle w:val="Odstavekseznama"/>
        <w:numPr>
          <w:ilvl w:val="0"/>
          <w:numId w:val="2"/>
        </w:numPr>
      </w:pPr>
      <w:r>
        <w:t>Druge naprave priključite v skladu z njihovimi navodili za uporabo. Na to napravo ne priključujte nezdružljivih naprav.</w:t>
      </w:r>
    </w:p>
    <w:p w14:paraId="4C8DEBD6" w14:textId="1EB41E86" w:rsidR="00EB2DDD" w:rsidRDefault="00EB2DDD" w:rsidP="00EB2DDD">
      <w:pPr>
        <w:pStyle w:val="Odstavekseznama"/>
        <w:numPr>
          <w:ilvl w:val="0"/>
          <w:numId w:val="2"/>
        </w:numPr>
      </w:pPr>
      <w:r>
        <w:t>Pri adapterjih AC/DC mora biti vtičnica nameščena v bližini opreme in mora biti zlahka dostopna.</w:t>
      </w:r>
    </w:p>
    <w:p w14:paraId="7D3E27F1" w14:textId="5A0DDDE1" w:rsidR="00B253CC" w:rsidRDefault="00EB2DDD" w:rsidP="00EB2DDD">
      <w:pPr>
        <w:pStyle w:val="Odstavekseznama"/>
        <w:numPr>
          <w:ilvl w:val="0"/>
          <w:numId w:val="2"/>
        </w:numPr>
      </w:pPr>
      <w:r>
        <w:t xml:space="preserve">Informacije o </w:t>
      </w:r>
      <w:proofErr w:type="spellStart"/>
      <w:r>
        <w:t>okoljsko</w:t>
      </w:r>
      <w:proofErr w:type="spellEnd"/>
      <w:r>
        <w:t xml:space="preserve"> primerni zasnovi: Informacije najdete na spodnji povezavi: https://www.mi.com/global/support/ecodesign-energy.</w:t>
      </w:r>
    </w:p>
    <w:sectPr w:rsidR="00B2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133"/>
    <w:multiLevelType w:val="hybridMultilevel"/>
    <w:tmpl w:val="EAB26EBC"/>
    <w:lvl w:ilvl="0" w:tplc="975ADED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A10CF49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0A66"/>
    <w:multiLevelType w:val="hybridMultilevel"/>
    <w:tmpl w:val="4F18A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199">
    <w:abstractNumId w:val="1"/>
  </w:num>
  <w:num w:numId="2" w16cid:durableId="188482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DD"/>
    <w:rsid w:val="000A101F"/>
    <w:rsid w:val="001242BE"/>
    <w:rsid w:val="003B58F3"/>
    <w:rsid w:val="00A17703"/>
    <w:rsid w:val="00B253CC"/>
    <w:rsid w:val="00E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D12F"/>
  <w15:chartTrackingRefBased/>
  <w15:docId w15:val="{25C39E36-722C-4A14-A350-B7CCDE53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2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2D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2DD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2D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2D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2D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2D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2DD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2D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2DD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2DD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2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2026-02-19T14:17:00Z</dcterms:created>
  <dcterms:modified xsi:type="dcterms:W3CDTF">2026-02-19T14:18:00Z</dcterms:modified>
</cp:coreProperties>
</file>